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Proposed Charter for the Paynters Guild of Meridies</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(Guild of St. Luke)</w:t>
      </w:r>
    </w:p>
    <w:p w:rsidR="00000000" w:rsidDel="00000000" w:rsidP="00000000" w:rsidRDefault="00000000" w:rsidRPr="00000000" w14:paraId="00000003">
      <w:pPr>
        <w:rPr>
          <w:sz w:val="36"/>
          <w:szCs w:val="36"/>
        </w:rPr>
      </w:pPr>
      <w:r w:rsidDel="00000000" w:rsidR="00000000" w:rsidRPr="00000000">
        <w:rPr>
          <w:sz w:val="36"/>
          <w:szCs w:val="36"/>
          <w:rtl w:val="0"/>
        </w:rPr>
        <w:t xml:space="preserve">There being no official organization promoting the arts of painting and limning in Meridies, we humbly petition the Crown of Meridies to charter a guild to be henceforth known as</w:t>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The Paynters Guild of Meridies (Guild of St. Luke)</w:t>
      </w:r>
    </w:p>
    <w:p w:rsidR="00000000" w:rsidDel="00000000" w:rsidP="00000000" w:rsidRDefault="00000000" w:rsidRPr="00000000" w14:paraId="00000005">
      <w:pPr>
        <w:rPr>
          <w:sz w:val="36"/>
          <w:szCs w:val="36"/>
        </w:rPr>
      </w:pPr>
      <w:r w:rsidDel="00000000" w:rsidR="00000000" w:rsidRPr="00000000">
        <w:rPr>
          <w:b w:val="1"/>
          <w:sz w:val="36"/>
          <w:szCs w:val="36"/>
          <w:rtl w:val="0"/>
        </w:rPr>
        <w:t xml:space="preserve">The Paynter’s</w:t>
      </w:r>
      <w:r w:rsidDel="00000000" w:rsidR="00000000" w:rsidRPr="00000000">
        <w:rPr>
          <w:sz w:val="36"/>
          <w:szCs w:val="36"/>
          <w:rtl w:val="0"/>
        </w:rPr>
        <w:t xml:space="preserve"> </w:t>
      </w:r>
      <w:r w:rsidDel="00000000" w:rsidR="00000000" w:rsidRPr="00000000">
        <w:rPr>
          <w:b w:val="1"/>
          <w:sz w:val="36"/>
          <w:szCs w:val="36"/>
          <w:rtl w:val="0"/>
        </w:rPr>
        <w:t xml:space="preserve">Guild of Meridies (Guild of St. Luke) </w:t>
      </w:r>
      <w:r w:rsidDel="00000000" w:rsidR="00000000" w:rsidRPr="00000000">
        <w:rPr>
          <w:sz w:val="36"/>
          <w:szCs w:val="36"/>
          <w:rtl w:val="0"/>
        </w:rPr>
        <w:t xml:space="preserve">shall be dedicated to the recreation of the Arts and Sciences of painting and drawing from pre-1600 in Europe and the Byzantine Empire. This would include encaustic (wax), egg tempera, and oil painting, as well as black and white media which would have been commonly employed by a painter’s workshop during this time period, such as silverpoint drawing, wood and copperplate prints. </w:t>
      </w:r>
    </w:p>
    <w:p w:rsidR="00000000" w:rsidDel="00000000" w:rsidP="00000000" w:rsidRDefault="00000000" w:rsidRPr="00000000" w14:paraId="00000006">
      <w:pPr>
        <w:rPr>
          <w:sz w:val="36"/>
          <w:szCs w:val="36"/>
        </w:rPr>
      </w:pPr>
      <w:r w:rsidDel="00000000" w:rsidR="00000000" w:rsidRPr="00000000">
        <w:rPr>
          <w:sz w:val="36"/>
          <w:szCs w:val="36"/>
          <w:rtl w:val="0"/>
        </w:rPr>
        <w:t xml:space="preserve">The Guild would also encourage study, teaching, research and writing, as well as competition and advancement in the Fine Arts of Meridies. Finally, the Guild would spread friendship, inspiration and information amongst members.</w:t>
      </w:r>
    </w:p>
    <w:p w:rsidR="00000000" w:rsidDel="00000000" w:rsidP="00000000" w:rsidRDefault="00000000" w:rsidRPr="00000000" w14:paraId="00000007">
      <w:pPr>
        <w:rPr>
          <w:sz w:val="36"/>
          <w:szCs w:val="36"/>
        </w:rPr>
      </w:pPr>
      <w:r w:rsidDel="00000000" w:rsidR="00000000" w:rsidRPr="00000000">
        <w:rPr>
          <w:sz w:val="36"/>
          <w:szCs w:val="36"/>
          <w:rtl w:val="0"/>
        </w:rPr>
        <w:t xml:space="preserve">The Guild is to be governed by the Steward and guild laws. Thus we the undersigned do beseech Their Most Royal Majesties, King Morden and His gracious Queen Emelyne and their Heirs Wulfstan and Thorkatla to approve and bless our Guild. </w:t>
      </w:r>
    </w:p>
    <w:p w:rsidR="00000000" w:rsidDel="00000000" w:rsidP="00000000" w:rsidRDefault="00000000" w:rsidRPr="00000000" w14:paraId="00000008">
      <w:pPr>
        <w:rPr>
          <w:sz w:val="36"/>
          <w:szCs w:val="36"/>
        </w:rPr>
      </w:pPr>
      <w:bookmarkStart w:colFirst="0" w:colLast="0" w:name="_gjdgxs" w:id="0"/>
      <w:bookmarkEnd w:id="0"/>
      <w:r w:rsidDel="00000000" w:rsidR="00000000" w:rsidRPr="00000000">
        <w:rPr>
          <w:sz w:val="36"/>
          <w:szCs w:val="36"/>
          <w:rtl w:val="0"/>
        </w:rPr>
        <w:t xml:space="preserve">Done at the Coronation of Wulfstan and Thorkatla, on the 10</w:t>
      </w:r>
      <w:r w:rsidDel="00000000" w:rsidR="00000000" w:rsidRPr="00000000">
        <w:rPr>
          <w:sz w:val="36"/>
          <w:szCs w:val="36"/>
          <w:vertAlign w:val="superscript"/>
          <w:rtl w:val="0"/>
        </w:rPr>
        <w:t xml:space="preserve">th</w:t>
      </w:r>
      <w:r w:rsidDel="00000000" w:rsidR="00000000" w:rsidRPr="00000000">
        <w:rPr>
          <w:sz w:val="36"/>
          <w:szCs w:val="36"/>
          <w:rtl w:val="0"/>
        </w:rPr>
        <w:t xml:space="preserve"> Day of October, Anno Societas L (2015 Gregorian). </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